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14BE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7322453" wp14:editId="29A8421F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AC46B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C5E1F66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1E786C9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A2ABB3D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45DF47E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3795DBE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20DFEF1" w14:textId="15AF567F" w:rsidR="00EF12E6" w:rsidRPr="00A4041D" w:rsidRDefault="0063450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="00EF12E6"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DFA30E0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231EC98" w14:textId="2D525A55" w:rsidR="00EF12E6" w:rsidRPr="00A4041D" w:rsidRDefault="00634506" w:rsidP="00EF12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="00EF12E6"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="00EF12E6"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EF12E6"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542</w:t>
      </w:r>
    </w:p>
    <w:p w14:paraId="304E80A6" w14:textId="77777777" w:rsidR="00EF12E6" w:rsidRPr="00A4041D" w:rsidRDefault="00EF12E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F12E6" w:rsidRPr="00FA1909" w14:paraId="065E9536" w14:textId="77777777" w:rsidTr="007B3301">
        <w:tc>
          <w:tcPr>
            <w:tcW w:w="5637" w:type="dxa"/>
            <w:hideMark/>
          </w:tcPr>
          <w:p w14:paraId="4EAA3CB1" w14:textId="202AE6AC" w:rsidR="00EF12E6" w:rsidRPr="00A4041D" w:rsidRDefault="00EF12E6" w:rsidP="00173E0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</w:t>
            </w:r>
            <w:r w:rsidRPr="00EF12E6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3934" w:type="dxa"/>
          </w:tcPr>
          <w:p w14:paraId="73E72AB7" w14:textId="77777777" w:rsidR="00EF12E6" w:rsidRPr="00A4041D" w:rsidRDefault="00EF12E6" w:rsidP="00EF12E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58EED4A" w14:textId="77777777" w:rsidR="00EF12E6" w:rsidRPr="00A4041D" w:rsidRDefault="00EF12E6" w:rsidP="00EF12E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E111286" w14:textId="17A8D6FD" w:rsidR="006E04B9" w:rsidRDefault="00F93A48" w:rsidP="00EF12E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 підпунктом 22 частини першої статті 26, частиною першою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№ 2801-XII від 19 листопада 1992року «Основи законодавства України про охорону здоров’я»,</w:t>
      </w:r>
      <w:r w:rsidR="00EF12E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Бюджетним кодексом України,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управління міської ради від 27 травня 2025 року № </w:t>
      </w:r>
      <w:r w:rsidR="00DC5D1F" w:rsidRPr="00DC5D1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02-15/111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планування міської  ради від 27 травня 2025 року № 06-26/83</w:t>
      </w:r>
      <w:r w:rsidR="00EF12E6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1A1A51">
        <w:rPr>
          <w:rFonts w:ascii="Times New Roman" w:hAnsi="Times New Roman"/>
          <w:kern w:val="3"/>
          <w:sz w:val="28"/>
          <w:szCs w:val="28"/>
          <w:lang w:eastAsia="zh-CN"/>
        </w:rPr>
        <w:t xml:space="preserve">29 травня 2025 року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1A1A51">
        <w:rPr>
          <w:rFonts w:ascii="Times New Roman" w:hAnsi="Times New Roman"/>
          <w:kern w:val="3"/>
          <w:sz w:val="28"/>
          <w:szCs w:val="28"/>
          <w:lang w:eastAsia="zh-CN"/>
        </w:rPr>
        <w:t>238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проєкт рішення Погребищенської міської ради «</w:t>
      </w:r>
      <w:r>
        <w:rPr>
          <w:rFonts w:ascii="Times New Roman" w:hAnsi="Times New Roman"/>
          <w:kern w:val="3"/>
          <w:sz w:val="28"/>
          <w:szCs w:val="28"/>
        </w:rPr>
        <w:t xml:space="preserve">Про </w:t>
      </w:r>
      <w:r w:rsidR="00EF12E6">
        <w:rPr>
          <w:rFonts w:ascii="Times New Roman" w:hAnsi="Times New Roman"/>
          <w:kern w:val="3"/>
          <w:sz w:val="28"/>
          <w:szCs w:val="28"/>
        </w:rPr>
        <w:t xml:space="preserve">внесення та </w:t>
      </w:r>
      <w:r>
        <w:rPr>
          <w:rFonts w:ascii="Times New Roman" w:hAnsi="Times New Roman"/>
          <w:kern w:val="3"/>
          <w:sz w:val="28"/>
          <w:szCs w:val="28"/>
        </w:rPr>
        <w:t xml:space="preserve">затвердження </w:t>
      </w:r>
      <w:r w:rsidR="00EF12E6">
        <w:rPr>
          <w:rFonts w:ascii="Times New Roman" w:hAnsi="Times New Roman"/>
          <w:kern w:val="3"/>
          <w:sz w:val="28"/>
          <w:szCs w:val="28"/>
        </w:rPr>
        <w:t xml:space="preserve">змін до </w:t>
      </w:r>
      <w:r>
        <w:rPr>
          <w:rFonts w:ascii="Times New Roman" w:hAnsi="Times New Roman"/>
          <w:kern w:val="3"/>
          <w:sz w:val="28"/>
          <w:szCs w:val="28"/>
        </w:rPr>
        <w:t>міської цільової Програми розвитку вторинної медичної допомоги жителям Погребищенської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постійних комісій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Default="006E04B9" w:rsidP="00EF12E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77EC53BC" w14:textId="5AA79A12" w:rsidR="006E04B9" w:rsidRDefault="00F93A48" w:rsidP="00EF12E6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405544D0" w14:textId="77777777" w:rsidR="006E04B9" w:rsidRDefault="006E04B9" w:rsidP="00EF12E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361269AD" w14:textId="0AFAD11F" w:rsidR="006E04B9" w:rsidRPr="00EF12E6" w:rsidRDefault="00F93A48" w:rsidP="00EF12E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12E6">
        <w:rPr>
          <w:rFonts w:ascii="Times New Roman" w:hAnsi="Times New Roman"/>
          <w:sz w:val="28"/>
          <w:szCs w:val="28"/>
        </w:rPr>
        <w:t>В</w:t>
      </w:r>
      <w:r w:rsidRPr="00EF12E6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Pr="00EF12E6">
        <w:rPr>
          <w:rFonts w:ascii="Times New Roman" w:hAnsi="Times New Roman"/>
          <w:sz w:val="28"/>
          <w:szCs w:val="28"/>
        </w:rPr>
        <w:t xml:space="preserve">до </w:t>
      </w:r>
      <w:r w:rsidRPr="00EF12E6">
        <w:rPr>
          <w:rFonts w:ascii="Times New Roman" w:hAnsi="Times New Roman"/>
          <w:kern w:val="3"/>
          <w:sz w:val="28"/>
          <w:szCs w:val="28"/>
        </w:rPr>
        <w:t>міської цільової Програми розвитку</w:t>
      </w:r>
      <w:r w:rsidR="00EF12E6">
        <w:rPr>
          <w:rFonts w:ascii="Times New Roman" w:hAnsi="Times New Roman"/>
          <w:kern w:val="3"/>
          <w:sz w:val="28"/>
          <w:szCs w:val="28"/>
        </w:rPr>
        <w:t xml:space="preserve"> </w:t>
      </w:r>
      <w:r w:rsidRPr="00EF12E6">
        <w:rPr>
          <w:rFonts w:ascii="Times New Roman" w:hAnsi="Times New Roman"/>
          <w:kern w:val="3"/>
          <w:sz w:val="28"/>
          <w:szCs w:val="28"/>
        </w:rPr>
        <w:t>вторинної медичної допомоги жителям Погребищенської міської територіальної громади на 2024-2026 роки, затвердж</w:t>
      </w:r>
      <w:r w:rsidRPr="00EF12E6">
        <w:rPr>
          <w:rFonts w:ascii="Times New Roman" w:hAnsi="Times New Roman"/>
          <w:sz w:val="28"/>
          <w:szCs w:val="28"/>
        </w:rPr>
        <w:t>еної рішенням 51 сесії Погребищенської міської ради 8 скликання від 30 листопада 2023 року №1097, а саме:</w:t>
      </w:r>
    </w:p>
    <w:p w14:paraId="100B0E8A" w14:textId="1A803B70" w:rsidR="00D71876" w:rsidRDefault="00D71876" w:rsidP="00EF12E6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4D1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B19EB">
        <w:rPr>
          <w:rFonts w:ascii="Times New Roman" w:hAnsi="Times New Roman"/>
          <w:sz w:val="28"/>
          <w:szCs w:val="28"/>
          <w:lang w:val="uk-UA"/>
        </w:rPr>
        <w:t>доповнити</w:t>
      </w:r>
      <w:r w:rsidRPr="001C4D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19EB">
        <w:rPr>
          <w:rFonts w:ascii="Times New Roman" w:hAnsi="Times New Roman"/>
          <w:sz w:val="28"/>
          <w:szCs w:val="28"/>
          <w:lang w:val="uk-UA"/>
        </w:rPr>
        <w:t xml:space="preserve">пункт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C4D1C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Забезпечення безпечних умов праці</w:t>
      </w:r>
      <w:r w:rsidR="001B19EB">
        <w:rPr>
          <w:rFonts w:ascii="Times New Roman" w:hAnsi="Times New Roman"/>
          <w:sz w:val="28"/>
          <w:szCs w:val="28"/>
          <w:lang w:val="uk-UA"/>
        </w:rPr>
        <w:t xml:space="preserve"> та фінансування оплати праці медичних працівників»</w:t>
      </w:r>
      <w:r w:rsidR="00F004AD" w:rsidRPr="00F004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4AD">
        <w:rPr>
          <w:rFonts w:ascii="Times New Roman" w:hAnsi="Times New Roman"/>
          <w:sz w:val="28"/>
          <w:szCs w:val="28"/>
          <w:lang w:val="uk-UA"/>
        </w:rPr>
        <w:t xml:space="preserve">розділу </w:t>
      </w:r>
      <w:r w:rsidR="00F004AD" w:rsidRPr="00F004AD">
        <w:rPr>
          <w:rFonts w:ascii="Times New Roman" w:hAnsi="Times New Roman"/>
          <w:sz w:val="28"/>
          <w:szCs w:val="28"/>
          <w:lang w:val="uk-UA"/>
        </w:rPr>
        <w:t xml:space="preserve">«Напрями діяльності і заходи </w:t>
      </w:r>
      <w:r w:rsidR="00F004AD" w:rsidRPr="00F004AD">
        <w:rPr>
          <w:rFonts w:ascii="Times New Roman" w:hAnsi="Times New Roman"/>
          <w:sz w:val="28"/>
          <w:szCs w:val="28"/>
          <w:lang w:val="uk-UA"/>
        </w:rPr>
        <w:lastRenderedPageBreak/>
        <w:t xml:space="preserve">програми» </w:t>
      </w:r>
      <w:r w:rsidR="001B19EB">
        <w:rPr>
          <w:rFonts w:ascii="Times New Roman" w:hAnsi="Times New Roman"/>
          <w:sz w:val="28"/>
          <w:szCs w:val="28"/>
          <w:lang w:val="uk-UA"/>
        </w:rPr>
        <w:t>підпунктом</w:t>
      </w:r>
      <w:r>
        <w:rPr>
          <w:rFonts w:ascii="Times New Roman" w:hAnsi="Times New Roman"/>
          <w:sz w:val="28"/>
          <w:szCs w:val="28"/>
          <w:lang w:val="uk-UA"/>
        </w:rPr>
        <w:t xml:space="preserve"> 4</w:t>
      </w:r>
      <w:r w:rsidRPr="001C4D1C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C4D1C">
        <w:rPr>
          <w:rFonts w:ascii="Times New Roman" w:hAnsi="Times New Roman"/>
          <w:sz w:val="28"/>
          <w:szCs w:val="28"/>
          <w:lang w:val="uk-UA"/>
        </w:rPr>
        <w:t>. «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абезпечення працівників </w:t>
      </w:r>
      <w:r w:rsidR="001B19EB">
        <w:rPr>
          <w:rFonts w:ascii="Times New Roman" w:hAnsi="Times New Roman"/>
          <w:bCs/>
          <w:sz w:val="28"/>
          <w:szCs w:val="28"/>
          <w:lang w:val="uk-UA"/>
        </w:rPr>
        <w:t>лікарні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04AD">
        <w:rPr>
          <w:rFonts w:ascii="Times New Roman" w:hAnsi="Times New Roman"/>
          <w:bCs/>
          <w:sz w:val="28"/>
          <w:szCs w:val="28"/>
          <w:lang w:val="uk-UA"/>
        </w:rPr>
        <w:t xml:space="preserve">навчанням, </w:t>
      </w:r>
      <w:r>
        <w:rPr>
          <w:rFonts w:ascii="Times New Roman" w:hAnsi="Times New Roman"/>
          <w:bCs/>
          <w:sz w:val="28"/>
          <w:szCs w:val="28"/>
          <w:lang w:val="uk-UA"/>
        </w:rPr>
        <w:t>курс</w:t>
      </w:r>
      <w:r w:rsidR="00B21895">
        <w:rPr>
          <w:rFonts w:ascii="Times New Roman" w:hAnsi="Times New Roman"/>
          <w:bCs/>
          <w:sz w:val="28"/>
          <w:szCs w:val="28"/>
          <w:lang w:val="uk-UA"/>
        </w:rPr>
        <w:t>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спеціалізації, підвищення кваліфікації та тематичного удосконалення з виплатою відрядження</w:t>
      </w:r>
      <w:r w:rsidRPr="001C4D1C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D71876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1C4D1C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14:paraId="42014327" w14:textId="77777777" w:rsidR="00F004AD" w:rsidRDefault="00F004AD" w:rsidP="00EF12E6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39FFC1" w14:textId="48BA37E8" w:rsidR="00F004AD" w:rsidRDefault="00F004AD" w:rsidP="00EF12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AD">
        <w:rPr>
          <w:rFonts w:ascii="Times New Roman" w:hAnsi="Times New Roman"/>
          <w:sz w:val="28"/>
          <w:szCs w:val="28"/>
        </w:rPr>
        <w:t xml:space="preserve">- в розділі «Напрями діяльності і заходи програми» в </w:t>
      </w:r>
      <w:r w:rsidR="00111E2D">
        <w:rPr>
          <w:rFonts w:ascii="Times New Roman" w:hAnsi="Times New Roman"/>
          <w:sz w:val="28"/>
          <w:szCs w:val="28"/>
        </w:rPr>
        <w:t>підпункті</w:t>
      </w:r>
      <w:r w:rsidRPr="00F004AD">
        <w:rPr>
          <w:rFonts w:ascii="Times New Roman" w:hAnsi="Times New Roman"/>
          <w:spacing w:val="-2"/>
          <w:sz w:val="28"/>
          <w:szCs w:val="28"/>
        </w:rPr>
        <w:t xml:space="preserve"> 5.3 «Завершення реконструкції хірургічного корпусу (в частині даху)» в колонці «2025</w:t>
      </w:r>
      <w:r>
        <w:rPr>
          <w:rFonts w:ascii="Times New Roman" w:hAnsi="Times New Roman"/>
          <w:spacing w:val="-2"/>
          <w:sz w:val="28"/>
          <w:szCs w:val="28"/>
        </w:rPr>
        <w:t> </w:t>
      </w:r>
      <w:r w:rsidRPr="00F004AD">
        <w:rPr>
          <w:rFonts w:ascii="Times New Roman" w:hAnsi="Times New Roman"/>
          <w:spacing w:val="-2"/>
          <w:sz w:val="28"/>
          <w:szCs w:val="28"/>
        </w:rPr>
        <w:t xml:space="preserve">рік» «Орієнтовні обсяги фінансування (тис. грн)» число «500,0» замінити  числом «200,0» </w:t>
      </w:r>
      <w:r>
        <w:rPr>
          <w:rFonts w:ascii="Times New Roman" w:hAnsi="Times New Roman"/>
          <w:spacing w:val="-2"/>
          <w:sz w:val="28"/>
          <w:szCs w:val="28"/>
        </w:rPr>
        <w:t>в колонці «2026 рік» «Орієнтовні обсяги фінансування (тис. грн)» число «600,0» замінити числом «250,0» з</w:t>
      </w:r>
      <w:r w:rsidRPr="001C4D1C">
        <w:rPr>
          <w:rFonts w:ascii="Times New Roman" w:hAnsi="Times New Roman"/>
          <w:sz w:val="28"/>
          <w:szCs w:val="28"/>
        </w:rPr>
        <w:t>гідно з додатком</w:t>
      </w:r>
      <w:r>
        <w:rPr>
          <w:rFonts w:ascii="Times New Roman" w:hAnsi="Times New Roman"/>
          <w:sz w:val="28"/>
          <w:szCs w:val="28"/>
        </w:rPr>
        <w:t>;</w:t>
      </w:r>
    </w:p>
    <w:p w14:paraId="7B6CDF3F" w14:textId="12D5516C" w:rsidR="006E04B9" w:rsidRDefault="00F93A48" w:rsidP="00EF12E6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розділі «Напрями діяльності і заходи програми» </w:t>
      </w:r>
      <w:r w:rsidR="00277BCA">
        <w:rPr>
          <w:rFonts w:ascii="Times New Roman" w:hAnsi="Times New Roman"/>
          <w:sz w:val="28"/>
          <w:szCs w:val="28"/>
        </w:rPr>
        <w:t xml:space="preserve">в </w:t>
      </w:r>
      <w:r w:rsidR="00111E2D">
        <w:rPr>
          <w:rFonts w:ascii="Times New Roman" w:hAnsi="Times New Roman"/>
          <w:sz w:val="28"/>
          <w:szCs w:val="28"/>
        </w:rPr>
        <w:t>підпункті</w:t>
      </w:r>
      <w:r w:rsidR="00277BCA">
        <w:rPr>
          <w:rFonts w:ascii="Times New Roman" w:hAnsi="Times New Roman"/>
          <w:sz w:val="28"/>
          <w:szCs w:val="28"/>
        </w:rPr>
        <w:t xml:space="preserve"> 5.6 «Виготовлення ПКД та встановлення системи кондиціонування та вентиляції в закладі та їх обслуговування» в</w:t>
      </w:r>
      <w:r w:rsidR="00F004A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колонці «2025</w:t>
      </w:r>
      <w:r w:rsidR="00EF12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рік» «Орієнтовні обсяги фінансування (тис. грн)» число «3000,0» замінити числом «2000,0»</w:t>
      </w:r>
      <w:r w:rsidR="00277BCA" w:rsidRPr="00277BC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77BCA">
        <w:rPr>
          <w:rFonts w:ascii="Times New Roman" w:hAnsi="Times New Roman"/>
          <w:spacing w:val="-2"/>
          <w:sz w:val="28"/>
          <w:szCs w:val="28"/>
        </w:rPr>
        <w:t>з</w:t>
      </w:r>
      <w:r w:rsidR="00277BCA" w:rsidRPr="001C4D1C">
        <w:rPr>
          <w:rFonts w:ascii="Times New Roman" w:hAnsi="Times New Roman"/>
          <w:sz w:val="28"/>
          <w:szCs w:val="28"/>
        </w:rPr>
        <w:t>гідно з додатком</w:t>
      </w:r>
      <w:r>
        <w:rPr>
          <w:rFonts w:ascii="Times New Roman" w:hAnsi="Times New Roman"/>
          <w:sz w:val="28"/>
          <w:szCs w:val="28"/>
        </w:rPr>
        <w:t>;</w:t>
      </w:r>
    </w:p>
    <w:p w14:paraId="4D2940AA" w14:textId="010EC039" w:rsidR="00DC5D1F" w:rsidRPr="00157716" w:rsidRDefault="00F93A48" w:rsidP="00EF12E6">
      <w:pPr>
        <w:pStyle w:val="1"/>
        <w:ind w:firstLine="567"/>
        <w:jc w:val="both"/>
        <w:rPr>
          <w:rFonts w:ascii="Times New Roman" w:hAnsi="Times New Roman"/>
          <w:sz w:val="8"/>
          <w:szCs w:val="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в розділі «Напрями діяльності і заходи програми» в </w:t>
      </w:r>
      <w:r w:rsidR="00111E2D" w:rsidRPr="001C73D3">
        <w:rPr>
          <w:rFonts w:ascii="Times New Roman" w:hAnsi="Times New Roman"/>
          <w:sz w:val="28"/>
          <w:szCs w:val="28"/>
          <w:lang w:val="uk-UA"/>
        </w:rPr>
        <w:t>підпункті</w:t>
      </w:r>
      <w:r w:rsidR="00277BCA">
        <w:rPr>
          <w:rFonts w:ascii="Times New Roman" w:hAnsi="Times New Roman"/>
          <w:sz w:val="28"/>
          <w:szCs w:val="28"/>
          <w:lang w:val="uk-UA"/>
        </w:rPr>
        <w:t xml:space="preserve"> 5.14 «</w:t>
      </w:r>
      <w:r w:rsidR="00277BCA">
        <w:rPr>
          <w:rFonts w:ascii="Times New Roman" w:hAnsi="Times New Roman"/>
          <w:bCs/>
          <w:sz w:val="28"/>
          <w:szCs w:val="28"/>
          <w:lang w:val="uk-UA"/>
        </w:rPr>
        <w:t>Облаштування та проведення благоустрою території лікарні</w:t>
      </w:r>
      <w:r w:rsidR="00277BCA">
        <w:rPr>
          <w:rFonts w:ascii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hAnsi="Times New Roman"/>
          <w:sz w:val="28"/>
          <w:szCs w:val="28"/>
          <w:lang w:val="uk-UA"/>
        </w:rPr>
        <w:t>колонці «2025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рік» «Орієнтовні обсяги фінансування (тис. грн)» «500,0» замінити числом «1500,0» згідно з додатком.</w:t>
      </w:r>
    </w:p>
    <w:p w14:paraId="787D4692" w14:textId="77777777" w:rsidR="006E04B9" w:rsidRDefault="006E04B9" w:rsidP="00EF12E6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095203" w14:textId="0E23B91D" w:rsidR="006E04B9" w:rsidRDefault="00F93A48" w:rsidP="00EF12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7C74">
        <w:rPr>
          <w:rFonts w:ascii="Times New Roman" w:hAnsi="Times New Roman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EF12E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EF12E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130CB216" w14:textId="77777777" w:rsidR="001C73D3" w:rsidRDefault="001C73D3" w:rsidP="00EF12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814583" w14:textId="77777777" w:rsidR="00EF12E6" w:rsidRDefault="00EF12E6" w:rsidP="00EF12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9545A00" w14:textId="77777777" w:rsidR="00EF12E6" w:rsidRDefault="00EF12E6" w:rsidP="00EF12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AA560A" w14:textId="1C237D98" w:rsidR="006E04B9" w:rsidRDefault="00335F16" w:rsidP="00EF12E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Міський голова                                                  Сергій ВОЛИНСЬКИЙ </w:t>
      </w:r>
    </w:p>
    <w:p w14:paraId="03487BFB" w14:textId="77777777" w:rsidR="00B21895" w:rsidRDefault="00B21895" w:rsidP="00EF12E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14:paraId="2F96C426" w14:textId="77777777" w:rsidR="006E04B9" w:rsidRDefault="006E04B9" w:rsidP="00EF12E6">
      <w:pPr>
        <w:spacing w:after="0" w:line="240" w:lineRule="auto"/>
        <w:ind w:firstLine="567"/>
      </w:pPr>
    </w:p>
    <w:p w14:paraId="45EFB7DA" w14:textId="77777777" w:rsidR="006E04B9" w:rsidRDefault="006E04B9" w:rsidP="00EF12E6">
      <w:pPr>
        <w:spacing w:after="0" w:line="240" w:lineRule="auto"/>
        <w:ind w:firstLine="567"/>
      </w:pPr>
    </w:p>
    <w:p w14:paraId="186CFC11" w14:textId="77777777" w:rsidR="006E04B9" w:rsidRDefault="006E04B9" w:rsidP="00EF12E6">
      <w:pPr>
        <w:spacing w:after="0" w:line="240" w:lineRule="auto"/>
        <w:ind w:firstLine="567"/>
      </w:pPr>
    </w:p>
    <w:p w14:paraId="280ED1CC" w14:textId="77777777" w:rsidR="006E04B9" w:rsidRDefault="006E04B9" w:rsidP="00EF12E6">
      <w:pPr>
        <w:spacing w:after="0" w:line="240" w:lineRule="auto"/>
        <w:ind w:firstLine="567"/>
        <w:sectPr w:rsidR="006E04B9" w:rsidSect="00EF12E6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1199"/>
        <w:gridCol w:w="4253"/>
      </w:tblGrid>
      <w:tr w:rsidR="00EF12E6" w:rsidRPr="004311D6" w14:paraId="76F16507" w14:textId="77777777" w:rsidTr="007B3301">
        <w:trPr>
          <w:trHeight w:val="2542"/>
        </w:trPr>
        <w:tc>
          <w:tcPr>
            <w:tcW w:w="11199" w:type="dxa"/>
          </w:tcPr>
          <w:p w14:paraId="4C29E514" w14:textId="77777777" w:rsidR="00EF12E6" w:rsidRPr="004311D6" w:rsidRDefault="00EF12E6" w:rsidP="00EF12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7E461BDC" w14:textId="77777777" w:rsidR="00EF12E6" w:rsidRPr="004311D6" w:rsidRDefault="00EF12E6" w:rsidP="00EF12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14:paraId="62A7C0D4" w14:textId="193C020E" w:rsidR="00EF12E6" w:rsidRPr="004311D6" w:rsidRDefault="00EF12E6" w:rsidP="00EF12E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="00634506">
              <w:rPr>
                <w:rFonts w:ascii="Times New Roman" w:hAnsi="Times New Roman"/>
                <w:sz w:val="28"/>
                <w:szCs w:val="28"/>
              </w:rPr>
              <w:t>74</w:t>
            </w:r>
            <w:r w:rsidRPr="004311D6">
              <w:rPr>
                <w:rFonts w:ascii="Times New Roman" w:hAnsi="Times New Roman"/>
                <w:sz w:val="28"/>
                <w:szCs w:val="28"/>
              </w:rPr>
              <w:t xml:space="preserve"> сесії</w:t>
            </w:r>
          </w:p>
          <w:p w14:paraId="589D733C" w14:textId="77777777" w:rsidR="00EF12E6" w:rsidRPr="004311D6" w:rsidRDefault="00EF12E6" w:rsidP="00EF12E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  <w:p w14:paraId="2B5AA60E" w14:textId="77777777" w:rsidR="00EF12E6" w:rsidRPr="004311D6" w:rsidRDefault="00EF12E6" w:rsidP="00EF12E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8 скликання</w:t>
            </w:r>
          </w:p>
          <w:p w14:paraId="4FA13815" w14:textId="0AC12347" w:rsidR="00EF12E6" w:rsidRPr="004311D6" w:rsidRDefault="00634506" w:rsidP="00EF12E6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червня</w:t>
            </w:r>
            <w:r w:rsidR="00EF12E6" w:rsidRPr="004311D6">
              <w:rPr>
                <w:rFonts w:ascii="Times New Roman" w:hAnsi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/>
                <w:sz w:val="28"/>
                <w:szCs w:val="28"/>
              </w:rPr>
              <w:t>542</w:t>
            </w:r>
            <w:r w:rsidR="00EF12E6" w:rsidRPr="00431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7F822415" w14:textId="77777777" w:rsidR="00D71876" w:rsidRDefault="00D7187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EAF2C58" w14:textId="77777777" w:rsidR="00D71876" w:rsidRDefault="00D7187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61450967" w14:textId="77777777" w:rsidR="00D71876" w:rsidRDefault="00D71876" w:rsidP="00EF12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1" w:type="dxa"/>
        <w:tblInd w:w="-1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2"/>
        <w:gridCol w:w="102"/>
        <w:gridCol w:w="3162"/>
        <w:gridCol w:w="2123"/>
        <w:gridCol w:w="1276"/>
        <w:gridCol w:w="1280"/>
        <w:gridCol w:w="1276"/>
        <w:gridCol w:w="1837"/>
        <w:gridCol w:w="12"/>
      </w:tblGrid>
      <w:tr w:rsidR="00D71876" w:rsidRPr="00C5584C" w14:paraId="1D3301D9" w14:textId="77777777" w:rsidTr="00EF12E6">
        <w:trPr>
          <w:trHeight w:val="107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A1AA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Перелік заходів Програми</w:t>
            </w:r>
          </w:p>
          <w:p w14:paraId="37F4CA27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A60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Термін  виконання заходу</w:t>
            </w:r>
          </w:p>
          <w:p w14:paraId="168CB769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E527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Виконавці</w:t>
            </w:r>
          </w:p>
          <w:p w14:paraId="4CB7D0E0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4F4B2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Джерела фінансування</w:t>
            </w:r>
          </w:p>
          <w:p w14:paraId="7EBC29E6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6993" w14:textId="5C5C8E5A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Орієнтовні обсяги фінансування  (вартість) тис.</w:t>
            </w:r>
            <w:r w:rsidR="00EF12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грн.</w:t>
            </w:r>
          </w:p>
        </w:tc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EDA30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Очікувані результати</w:t>
            </w:r>
          </w:p>
          <w:p w14:paraId="4B05163D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876" w:rsidRPr="00C5584C" w14:paraId="4FFCBF0D" w14:textId="77777777" w:rsidTr="00EF12E6">
        <w:trPr>
          <w:trHeight w:val="251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396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AC59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976A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97A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3C9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2024 рік</w:t>
            </w:r>
          </w:p>
          <w:p w14:paraId="5EE3103D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32B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2025  рік</w:t>
            </w:r>
          </w:p>
          <w:p w14:paraId="499BFEC0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555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2026 рік</w:t>
            </w:r>
          </w:p>
          <w:p w14:paraId="1C6CDF98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892A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876" w:rsidRPr="00C5584C" w14:paraId="08DF2D48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359"/>
        </w:trPr>
        <w:tc>
          <w:tcPr>
            <w:tcW w:w="15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D0E" w14:textId="461D8123" w:rsidR="00D71876" w:rsidRPr="0091283A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283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128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="0091283A" w:rsidRPr="0091283A">
              <w:rPr>
                <w:rFonts w:ascii="Times New Roman" w:hAnsi="Times New Roman"/>
                <w:b/>
                <w:bCs/>
                <w:sz w:val="24"/>
                <w:szCs w:val="24"/>
              </w:rPr>
              <w:t>Забезпечення безпечних умов праці та фінансування оплати праці медичних працівників</w:t>
            </w:r>
          </w:p>
        </w:tc>
      </w:tr>
      <w:tr w:rsidR="00D71876" w:rsidRPr="00C5584C" w14:paraId="4800711B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EF5B" w14:textId="77777777" w:rsidR="00D71876" w:rsidRDefault="00D71876" w:rsidP="00EF12E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4.12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З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абезпечення працівників 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лікарні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навчанням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курс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ами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спеціалізації,  підвищення кваліфікації та тематичного удосконалення з виплатою відрядження</w:t>
            </w:r>
          </w:p>
          <w:p w14:paraId="74D8E9A9" w14:textId="6926A55E" w:rsidR="00EF12E6" w:rsidRPr="00C5584C" w:rsidRDefault="00EF12E6" w:rsidP="00EF12E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5AD" w14:textId="77777777" w:rsidR="00D71876" w:rsidRPr="00C5584C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2025- 2026 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C4C" w14:textId="77777777" w:rsidR="00D71876" w:rsidRPr="00C5584C" w:rsidRDefault="00D71876" w:rsidP="00EF12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044" w14:textId="70C131D5" w:rsidR="00D71876" w:rsidRPr="00C5584C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Бюджет Погребищенської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6AF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338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54B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92A" w14:textId="77777777" w:rsidR="00D71876" w:rsidRPr="00C5584C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5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Утримання закладу охорони здоров’я</w:t>
            </w:r>
          </w:p>
        </w:tc>
      </w:tr>
      <w:tr w:rsidR="00D71876" w:rsidRPr="00C5584C" w14:paraId="1CFE3CA0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359"/>
        </w:trPr>
        <w:tc>
          <w:tcPr>
            <w:tcW w:w="15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246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85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D71876" w:rsidRPr="00C5584C" w14:paraId="0D4EDFA8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4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DC1" w14:textId="77777777" w:rsidR="00D71876" w:rsidRDefault="00D71876" w:rsidP="00EF12E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 Завершення реконструкції хірургічного корпусу (в частині даху та фасаду)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17D5" w14:textId="77777777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0563227" w14:textId="63449C42" w:rsidR="00D71876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  <w:r w:rsidR="001C7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D9AF" w14:textId="77777777" w:rsidR="00D71876" w:rsidRPr="00C5584C" w:rsidRDefault="00D71876" w:rsidP="00EF12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E69" w14:textId="00C9827C" w:rsidR="00D71876" w:rsidRPr="00C5584C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Бюджет Погребищенської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1D6" w14:textId="4477D757" w:rsidR="00D71876" w:rsidRPr="00C5584C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 w:rsidR="00EB5F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15A" w14:textId="6F101856" w:rsidR="00D71876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EB5F5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5E4" w14:textId="77777777" w:rsidR="00D71876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00C2" w14:textId="77777777" w:rsidR="00D71876" w:rsidRPr="00C5584C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D71876" w:rsidRPr="00C5584C" w14:paraId="5AB857BC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5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E6F5" w14:textId="77777777" w:rsidR="00D71876" w:rsidRPr="00F85624" w:rsidRDefault="00D71876" w:rsidP="00EF12E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lastRenderedPageBreak/>
              <w:t>5.6 Виготовлення ПКД та встановлення системи кондиціонування та вентиляції в закладі  та їх обслуговування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DF4" w14:textId="77777777" w:rsidR="00D71876" w:rsidRPr="00C5584C" w:rsidRDefault="00D71876" w:rsidP="00EF1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2949A678" w14:textId="537DDAE6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2026</w:t>
            </w:r>
            <w:r w:rsidR="001C7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CCF" w14:textId="77777777" w:rsidR="00D71876" w:rsidRPr="00F85624" w:rsidRDefault="00D71876" w:rsidP="00EF12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20E" w14:textId="12B69046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Бюджет Погребищенської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670B" w14:textId="44BE0256" w:rsidR="00D71876" w:rsidRPr="00F85624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5000</w:t>
            </w:r>
            <w:r w:rsidR="00EB5F5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788" w14:textId="04075378" w:rsidR="00D71876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2000</w:t>
            </w:r>
            <w:r w:rsidR="00EB5F5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3E2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3000,0</w:t>
            </w:r>
          </w:p>
          <w:p w14:paraId="12855906" w14:textId="77777777" w:rsidR="00D71876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F71" w14:textId="77777777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</w:tr>
      <w:tr w:rsidR="00D71876" w:rsidRPr="00C5584C" w14:paraId="1559F46E" w14:textId="77777777" w:rsidTr="00EF12E6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E49" w14:textId="77777777" w:rsidR="00D71876" w:rsidRPr="00F85624" w:rsidRDefault="00D71876" w:rsidP="00EF12E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5.14 Облаштування та проведення благоустрою території лікарні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4D" w14:textId="77777777" w:rsidR="00D71876" w:rsidRPr="00C5584C" w:rsidRDefault="00D71876" w:rsidP="00EF1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3BCAD194" w14:textId="20CC5794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2026</w:t>
            </w:r>
            <w:r w:rsidR="001C7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93F" w14:textId="77777777" w:rsidR="00D71876" w:rsidRPr="00F85624" w:rsidRDefault="00D71876" w:rsidP="00EF12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7F6" w14:textId="63E2E6A1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Бюджет Погребищенської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ECB" w14:textId="01F42531" w:rsidR="00D71876" w:rsidRPr="00F85624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500</w:t>
            </w:r>
            <w:r w:rsidR="00EB5F5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734" w14:textId="4AE7454A" w:rsidR="00D71876" w:rsidRDefault="00D71876" w:rsidP="00EB5F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="00EB5F5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71F" w14:textId="77777777" w:rsidR="00D71876" w:rsidRPr="00C5584C" w:rsidRDefault="00D71876" w:rsidP="00EF1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14:paraId="7B1C70B2" w14:textId="77777777" w:rsidR="00D71876" w:rsidRDefault="00D71876" w:rsidP="00EF12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4F6" w14:textId="77777777" w:rsidR="00D71876" w:rsidRPr="00F85624" w:rsidRDefault="00D71876" w:rsidP="00EF1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</w:tr>
    </w:tbl>
    <w:p w14:paraId="05DE2EBB" w14:textId="77777777" w:rsidR="00EF12E6" w:rsidRDefault="00EF12E6" w:rsidP="00EF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7B37987" w14:textId="77777777" w:rsidR="00EF12E6" w:rsidRDefault="00EF12E6" w:rsidP="00EF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DD29711" w14:textId="77777777" w:rsidR="00EF12E6" w:rsidRPr="004311D6" w:rsidRDefault="00EF12E6" w:rsidP="00EF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02FA34BB" w14:textId="77777777" w:rsidR="00EF12E6" w:rsidRPr="004311D6" w:rsidRDefault="00EF12E6" w:rsidP="00EF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КП «Погребищенська центральна лікарня»</w:t>
      </w:r>
    </w:p>
    <w:p w14:paraId="53C59D55" w14:textId="77777777" w:rsidR="00EF12E6" w:rsidRPr="004311D6" w:rsidRDefault="00EF12E6" w:rsidP="00EF1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Погребищенської міської ради</w:t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  <w:t>Олег ОЛЕКСІЄНКО</w:t>
      </w:r>
    </w:p>
    <w:p w14:paraId="328D71E7" w14:textId="58AB1B21" w:rsidR="006E04B9" w:rsidRDefault="006E04B9" w:rsidP="00EF12E6">
      <w:pPr>
        <w:tabs>
          <w:tab w:val="left" w:pos="549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sectPr w:rsidR="006E04B9" w:rsidSect="00EF12E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2A07A" w14:textId="77777777" w:rsidR="0096047C" w:rsidRDefault="0096047C">
      <w:pPr>
        <w:spacing w:line="240" w:lineRule="auto"/>
      </w:pPr>
      <w:r>
        <w:separator/>
      </w:r>
    </w:p>
  </w:endnote>
  <w:endnote w:type="continuationSeparator" w:id="0">
    <w:p w14:paraId="2C1E0746" w14:textId="77777777" w:rsidR="0096047C" w:rsidRDefault="009604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A1359" w14:textId="77777777" w:rsidR="0096047C" w:rsidRDefault="0096047C">
      <w:pPr>
        <w:spacing w:after="0"/>
      </w:pPr>
      <w:r>
        <w:separator/>
      </w:r>
    </w:p>
  </w:footnote>
  <w:footnote w:type="continuationSeparator" w:id="0">
    <w:p w14:paraId="0B852403" w14:textId="77777777" w:rsidR="0096047C" w:rsidRDefault="009604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 w16cid:durableId="829364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1AF"/>
    <w:rsid w:val="00001C4A"/>
    <w:rsid w:val="00010B9F"/>
    <w:rsid w:val="00077B98"/>
    <w:rsid w:val="00083819"/>
    <w:rsid w:val="000C5F8F"/>
    <w:rsid w:val="000E21AF"/>
    <w:rsid w:val="000F2513"/>
    <w:rsid w:val="001035B1"/>
    <w:rsid w:val="0011006F"/>
    <w:rsid w:val="00111E2D"/>
    <w:rsid w:val="00120CC9"/>
    <w:rsid w:val="001277E4"/>
    <w:rsid w:val="00157314"/>
    <w:rsid w:val="00157716"/>
    <w:rsid w:val="00173E09"/>
    <w:rsid w:val="00190EAB"/>
    <w:rsid w:val="001A1A51"/>
    <w:rsid w:val="001A2C86"/>
    <w:rsid w:val="001B19EB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D59A1"/>
    <w:rsid w:val="002D6B6F"/>
    <w:rsid w:val="002F3DEE"/>
    <w:rsid w:val="00304BD7"/>
    <w:rsid w:val="003073F7"/>
    <w:rsid w:val="00314EEC"/>
    <w:rsid w:val="00335C13"/>
    <w:rsid w:val="00335F16"/>
    <w:rsid w:val="00392F07"/>
    <w:rsid w:val="003A66E5"/>
    <w:rsid w:val="003B7F6D"/>
    <w:rsid w:val="003C46C6"/>
    <w:rsid w:val="004A09F2"/>
    <w:rsid w:val="00511F1E"/>
    <w:rsid w:val="00534D69"/>
    <w:rsid w:val="005505A5"/>
    <w:rsid w:val="00557B74"/>
    <w:rsid w:val="005B0E9E"/>
    <w:rsid w:val="005D2AE0"/>
    <w:rsid w:val="005E17F7"/>
    <w:rsid w:val="00634506"/>
    <w:rsid w:val="006554DA"/>
    <w:rsid w:val="00670DE9"/>
    <w:rsid w:val="006D13A0"/>
    <w:rsid w:val="006E04B9"/>
    <w:rsid w:val="00705768"/>
    <w:rsid w:val="007478B9"/>
    <w:rsid w:val="00747C74"/>
    <w:rsid w:val="007C1DD0"/>
    <w:rsid w:val="008A0890"/>
    <w:rsid w:val="008A6B11"/>
    <w:rsid w:val="0091283A"/>
    <w:rsid w:val="009551AC"/>
    <w:rsid w:val="0096047C"/>
    <w:rsid w:val="0096337D"/>
    <w:rsid w:val="00980A71"/>
    <w:rsid w:val="009B1860"/>
    <w:rsid w:val="009C7646"/>
    <w:rsid w:val="009F3FBA"/>
    <w:rsid w:val="009F5689"/>
    <w:rsid w:val="00A375C0"/>
    <w:rsid w:val="00A54DDF"/>
    <w:rsid w:val="00A8649C"/>
    <w:rsid w:val="00AB6790"/>
    <w:rsid w:val="00B21895"/>
    <w:rsid w:val="00B475FE"/>
    <w:rsid w:val="00B70BAD"/>
    <w:rsid w:val="00BD44E9"/>
    <w:rsid w:val="00C0479D"/>
    <w:rsid w:val="00C5584C"/>
    <w:rsid w:val="00C875CA"/>
    <w:rsid w:val="00CB1318"/>
    <w:rsid w:val="00CC2BF4"/>
    <w:rsid w:val="00CD27AC"/>
    <w:rsid w:val="00D06EBE"/>
    <w:rsid w:val="00D71876"/>
    <w:rsid w:val="00DC5D1F"/>
    <w:rsid w:val="00E40EEB"/>
    <w:rsid w:val="00E71934"/>
    <w:rsid w:val="00EB5F5A"/>
    <w:rsid w:val="00EE0FF6"/>
    <w:rsid w:val="00EF12E6"/>
    <w:rsid w:val="00F004AD"/>
    <w:rsid w:val="00F13BA9"/>
    <w:rsid w:val="00F167BB"/>
    <w:rsid w:val="00F172AB"/>
    <w:rsid w:val="00F477DE"/>
    <w:rsid w:val="00F53DF5"/>
    <w:rsid w:val="00F93A48"/>
    <w:rsid w:val="00FC17BA"/>
    <w:rsid w:val="00FD7092"/>
    <w:rsid w:val="00FE3524"/>
    <w:rsid w:val="00FF278D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  <w15:docId w15:val="{AB368780-8B90-49E4-9DF7-B0E18277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и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3B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B7F6D"/>
    <w:rPr>
      <w:rFonts w:ascii="Tahoma" w:eastAsiaTheme="minorEastAsi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EF12E6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semiHidden/>
    <w:rsid w:val="00EF12E6"/>
    <w:rPr>
      <w:rFonts w:eastAsiaTheme="minorEastAs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B8C2-9060-41D6-B2C8-9A41E390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3351</Words>
  <Characters>1911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Вадим</cp:lastModifiedBy>
  <cp:revision>12</cp:revision>
  <cp:lastPrinted>2025-05-28T13:18:00Z</cp:lastPrinted>
  <dcterms:created xsi:type="dcterms:W3CDTF">2025-05-29T09:43:00Z</dcterms:created>
  <dcterms:modified xsi:type="dcterms:W3CDTF">2025-06-04T09:18:00Z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